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55050" w14:textId="4DF3A843" w:rsidR="00BB44B5" w:rsidRDefault="00BB44B5" w:rsidP="00BB44B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44B5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49597D" wp14:editId="2173065D">
                <wp:simplePos x="0" y="0"/>
                <wp:positionH relativeFrom="margin">
                  <wp:posOffset>1612900</wp:posOffset>
                </wp:positionH>
                <wp:positionV relativeFrom="paragraph">
                  <wp:posOffset>1143000</wp:posOffset>
                </wp:positionV>
                <wp:extent cx="5156835" cy="1221105"/>
                <wp:effectExtent l="0" t="0" r="0" b="0"/>
                <wp:wrapSquare wrapText="bothSides"/>
                <wp:docPr id="7135497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6835" cy="1221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6CA1E" w14:textId="129FB598" w:rsidR="00BB44B5" w:rsidRPr="00694724" w:rsidRDefault="00A30174" w:rsidP="00694724">
                            <w:pPr>
                              <w:jc w:val="center"/>
                              <w:rPr>
                                <w:rFonts w:ascii="Garamond" w:hAnsi="Garamond"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FFFFFF" w:themeColor="background1"/>
                                <w:sz w:val="144"/>
                                <w:szCs w:val="144"/>
                              </w:rPr>
                              <w:t>Safeguarding</w:t>
                            </w:r>
                            <w:r w:rsidR="002B6A38">
                              <w:rPr>
                                <w:rFonts w:ascii="Garamond" w:hAnsi="Garamond"/>
                                <w:color w:val="FFFFFF" w:themeColor="background1"/>
                                <w:sz w:val="144"/>
                                <w:szCs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959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7pt;margin-top:90pt;width:406.05pt;height:96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" filled="f" stroked="f">
                <v:textbox>
                  <w:txbxContent>
                    <w:p w14:paraId="3416CA1E" w14:textId="129FB598" w:rsidR="00BB44B5" w:rsidRPr="00694724" w:rsidRDefault="00A30174" w:rsidP="00694724">
                      <w:pPr>
                        <w:jc w:val="center"/>
                        <w:rPr>
                          <w:rFonts w:ascii="Garamond" w:hAnsi="Garamond"/>
                          <w:color w:val="FFFFFF" w:themeColor="background1"/>
                          <w:sz w:val="144"/>
                          <w:szCs w:val="144"/>
                        </w:rPr>
                      </w:pPr>
                      <w:r>
                        <w:rPr>
                          <w:rFonts w:ascii="Garamond" w:hAnsi="Garamond"/>
                          <w:color w:val="FFFFFF" w:themeColor="background1"/>
                          <w:sz w:val="144"/>
                          <w:szCs w:val="144"/>
                        </w:rPr>
                        <w:t>Safeguarding</w:t>
                      </w:r>
                      <w:r w:rsidR="002B6A38">
                        <w:rPr>
                          <w:rFonts w:ascii="Garamond" w:hAnsi="Garamond"/>
                          <w:color w:val="FFFFFF" w:themeColor="background1"/>
                          <w:sz w:val="144"/>
                          <w:szCs w:val="14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AD9C665" wp14:editId="34A3CB36">
                <wp:simplePos x="0" y="0"/>
                <wp:positionH relativeFrom="column">
                  <wp:posOffset>-326936</wp:posOffset>
                </wp:positionH>
                <wp:positionV relativeFrom="paragraph">
                  <wp:posOffset>19050</wp:posOffset>
                </wp:positionV>
                <wp:extent cx="7272020" cy="2401570"/>
                <wp:effectExtent l="19050" t="19050" r="24130" b="17780"/>
                <wp:wrapSquare wrapText="bothSides"/>
                <wp:docPr id="12421697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2020" cy="2401570"/>
                          <a:chOff x="1058467" y="1097484"/>
                          <a:chExt cx="72722" cy="24014"/>
                        </a:xfrm>
                      </wpg:grpSpPr>
                      <wps:wsp>
                        <wps:cNvPr id="48433687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58467" y="1097484"/>
                            <a:ext cx="72722" cy="24015"/>
                          </a:xfrm>
                          <a:prstGeom prst="rect">
                            <a:avLst/>
                          </a:prstGeom>
                          <a:solidFill>
                            <a:srgbClr val="66C266"/>
                          </a:solidFill>
                          <a:ln w="28575">
                            <a:solidFill>
                              <a:srgbClr val="A3A385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1491079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77640" y="1098235"/>
                            <a:ext cx="52210" cy="1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99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F9CF65E" w14:textId="77777777" w:rsidR="00BB44B5" w:rsidRPr="00DE00EE" w:rsidRDefault="00BB44B5" w:rsidP="00BB44B5">
                              <w:pPr>
                                <w:widowControl w:val="0"/>
                                <w:spacing w:line="132" w:lineRule="auto"/>
                                <w:rPr>
                                  <w:rFonts w:ascii="Garamond" w:hAnsi="Garamond"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</w:pPr>
                              <w:r w:rsidRPr="00DE00EE">
                                <w:rPr>
                                  <w:rFonts w:ascii="Rastanty Cortez" w:hAnsi="Rastanty Cortez"/>
                                  <w:color w:val="262626" w:themeColor="text1" w:themeTint="D9"/>
                                  <w:sz w:val="200"/>
                                  <w:szCs w:val="200"/>
                                </w:rPr>
                                <w:t>Maths Specialists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0695600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060062" y="1097894"/>
                            <a:ext cx="21092" cy="2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99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3A460A4" w14:textId="77777777" w:rsidR="00BB44B5" w:rsidRPr="00DE00EE" w:rsidRDefault="00BB44B5" w:rsidP="00BB44B5">
                              <w:pPr>
                                <w:widowControl w:val="0"/>
                                <w:spacing w:after="0" w:line="141" w:lineRule="auto"/>
                                <w:jc w:val="both"/>
                                <w:rPr>
                                  <w:rFonts w:ascii="Rastanty Cortez" w:hAnsi="Rastanty Cortez"/>
                                  <w:color w:val="262626" w:themeColor="text1" w:themeTint="D9"/>
                                  <w:sz w:val="360"/>
                                  <w:szCs w:val="360"/>
                                </w:rPr>
                              </w:pPr>
                              <w:r w:rsidRPr="00DE00EE">
                                <w:rPr>
                                  <w:rFonts w:ascii="Rastanty Cortez" w:hAnsi="Rastanty Cortez"/>
                                  <w:color w:val="262626" w:themeColor="text1" w:themeTint="D9"/>
                                  <w:sz w:val="360"/>
                                  <w:szCs w:val="360"/>
                                </w:rPr>
                                <w:t>LB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9C665" id="Group 4" o:spid="_x0000_s1027" style="position:absolute;margin-left:-25.75pt;margin-top:1.5pt;width:572.6pt;height:189.1pt;z-index:251660288" coordorigin="10584,10974" coordsize="72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">
                <v:rect id="Rectangle 15" o:spid="_x0000_s1028" style="position:absolute;left:10584;top:10974;width:727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" fillcolor="#66c266" strokecolor="#a3a385" strokeweight="2.25pt">
                  <v:shadow color="black [0]"/>
                  <v:textbox inset="2.88pt,2.88pt,2.88pt,2.88pt"/>
                </v:rect>
                <v:shape id="Text Box 16" o:spid="_x0000_s1029" type="#_x0000_t202" style="position:absolute;left:10776;top:10982;width:522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" filled="f" fillcolor="#090" stroked="f" strokecolor="black [0]" strokeweight="2pt">
                  <v:textbox inset="2.88pt,2.88pt,2.88pt,2.88pt">
                    <w:txbxContent>
                      <w:p w14:paraId="6F9CF65E" w14:textId="77777777" w:rsidR="00BB44B5" w:rsidRPr="00DE00EE" w:rsidRDefault="00BB44B5" w:rsidP="00BB44B5">
                        <w:pPr>
                          <w:widowControl w:val="0"/>
                          <w:spacing w:line="132" w:lineRule="auto"/>
                          <w:rPr>
                            <w:rFonts w:ascii="Garamond" w:hAnsi="Garamond"/>
                            <w:color w:val="262626" w:themeColor="text1" w:themeTint="D9"/>
                            <w:sz w:val="28"/>
                            <w:szCs w:val="28"/>
                          </w:rPr>
                        </w:pPr>
                        <w:r w:rsidRPr="00DE00EE">
                          <w:rPr>
                            <w:rFonts w:ascii="Rastanty Cortez" w:hAnsi="Rastanty Cortez"/>
                            <w:color w:val="262626" w:themeColor="text1" w:themeTint="D9"/>
                            <w:sz w:val="200"/>
                            <w:szCs w:val="200"/>
                          </w:rPr>
                          <w:t>Maths Specialists</w:t>
                        </w:r>
                      </w:p>
                    </w:txbxContent>
                  </v:textbox>
                </v:shape>
                <v:shape id="Text Box 17" o:spid="_x0000_s1030" type="#_x0000_t202" style="position:absolute;left:10600;top:10978;width:211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" filled="f" fillcolor="#090" stroked="f" strokecolor="black [0]" strokeweight="2pt">
                  <v:textbox inset="2.88pt,2.88pt,2.88pt,2.88pt">
                    <w:txbxContent>
                      <w:p w14:paraId="73A460A4" w14:textId="77777777" w:rsidR="00BB44B5" w:rsidRPr="00DE00EE" w:rsidRDefault="00BB44B5" w:rsidP="00BB44B5">
                        <w:pPr>
                          <w:widowControl w:val="0"/>
                          <w:spacing w:after="0" w:line="141" w:lineRule="auto"/>
                          <w:jc w:val="both"/>
                          <w:rPr>
                            <w:rFonts w:ascii="Rastanty Cortez" w:hAnsi="Rastanty Cortez"/>
                            <w:color w:val="262626" w:themeColor="text1" w:themeTint="D9"/>
                            <w:sz w:val="360"/>
                            <w:szCs w:val="360"/>
                          </w:rPr>
                        </w:pPr>
                        <w:r w:rsidRPr="00DE00EE">
                          <w:rPr>
                            <w:rFonts w:ascii="Rastanty Cortez" w:hAnsi="Rastanty Cortez"/>
                            <w:color w:val="262626" w:themeColor="text1" w:themeTint="D9"/>
                            <w:sz w:val="360"/>
                            <w:szCs w:val="360"/>
                          </w:rPr>
                          <w:t>LB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48A1A63A" w14:textId="2A9324DE" w:rsidR="00EC5DBC" w:rsidRPr="00110502" w:rsidRDefault="00A30174" w:rsidP="00BB44B5">
      <w:pPr>
        <w:rPr>
          <w:rFonts w:ascii="Garamond" w:hAnsi="Garamond" w:cs="Times New Roman"/>
          <w:b/>
          <w:bCs/>
          <w:color w:val="000000" w:themeColor="text1"/>
          <w:sz w:val="44"/>
          <w:szCs w:val="44"/>
        </w:rPr>
      </w:pPr>
      <w:r>
        <w:rPr>
          <w:rFonts w:ascii="Garamond" w:hAnsi="Garamond" w:cs="Times New Roman"/>
          <w:b/>
          <w:bCs/>
          <w:color w:val="000000" w:themeColor="text1"/>
          <w:sz w:val="44"/>
          <w:szCs w:val="44"/>
        </w:rPr>
        <w:t>Safeguarding Policy</w:t>
      </w:r>
    </w:p>
    <w:p w14:paraId="0DE90702" w14:textId="77777777" w:rsidR="009250A0" w:rsidRDefault="009250A0" w:rsidP="00BB44B5">
      <w:pPr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</w:p>
    <w:p w14:paraId="55578F24" w14:textId="79A6C539" w:rsidR="00BB2513" w:rsidRPr="009250A0" w:rsidRDefault="00BB2513" w:rsidP="00BB44B5">
      <w:pPr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 w:rsidRPr="009250A0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Introduction</w:t>
      </w:r>
    </w:p>
    <w:p w14:paraId="31D8C41C" w14:textId="21F7C6CD" w:rsidR="00EC304D" w:rsidRPr="009250A0" w:rsidRDefault="00EC304D" w:rsidP="00BB44B5">
      <w:pPr>
        <w:rPr>
          <w:rFonts w:ascii="Garamond" w:hAnsi="Garamond"/>
          <w:sz w:val="24"/>
          <w:szCs w:val="24"/>
        </w:rPr>
      </w:pPr>
      <w:r w:rsidRPr="009250A0">
        <w:rPr>
          <w:rFonts w:ascii="Garamond" w:hAnsi="Garamond"/>
          <w:sz w:val="24"/>
          <w:szCs w:val="24"/>
        </w:rPr>
        <w:t xml:space="preserve">The purpose of a safeguarding policy is: </w:t>
      </w:r>
    </w:p>
    <w:p w14:paraId="48716322" w14:textId="5F038C98" w:rsidR="00DE1E03" w:rsidRPr="009250A0" w:rsidRDefault="00EC304D" w:rsidP="00EC304D">
      <w:pPr>
        <w:pStyle w:val="ListParagraph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9250A0">
        <w:rPr>
          <w:rFonts w:ascii="Garamond" w:hAnsi="Garamond"/>
          <w:sz w:val="24"/>
          <w:szCs w:val="24"/>
        </w:rPr>
        <w:t>to protect the children and young people who receive tutoring services from yourself (state the name of your tutoring service), from harm</w:t>
      </w:r>
    </w:p>
    <w:p w14:paraId="10775965" w14:textId="351F6428" w:rsidR="00DE1E03" w:rsidRPr="009250A0" w:rsidRDefault="00EC304D" w:rsidP="00EC304D">
      <w:pPr>
        <w:pStyle w:val="ListParagraph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9250A0">
        <w:rPr>
          <w:rFonts w:ascii="Garamond" w:hAnsi="Garamond"/>
          <w:sz w:val="24"/>
          <w:szCs w:val="24"/>
        </w:rPr>
        <w:t>to respond to any allegations and/ or any concerns relating to the welfare of a child or young adult for whom you provide tutoring services</w:t>
      </w:r>
    </w:p>
    <w:p w14:paraId="0A1E229D" w14:textId="4982BA8E" w:rsidR="00DE1E03" w:rsidRPr="009250A0" w:rsidRDefault="00EC304D" w:rsidP="00EC304D">
      <w:pPr>
        <w:pStyle w:val="ListParagraph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9250A0">
        <w:rPr>
          <w:rFonts w:ascii="Garamond" w:hAnsi="Garamond"/>
          <w:sz w:val="24"/>
          <w:szCs w:val="24"/>
        </w:rPr>
        <w:t xml:space="preserve">to state the ongoing </w:t>
      </w:r>
      <w:proofErr w:type="gramStart"/>
      <w:r w:rsidRPr="009250A0">
        <w:rPr>
          <w:rFonts w:ascii="Garamond" w:hAnsi="Garamond"/>
          <w:sz w:val="24"/>
          <w:szCs w:val="24"/>
        </w:rPr>
        <w:t>training</w:t>
      </w:r>
      <w:proofErr w:type="gramEnd"/>
      <w:r w:rsidRPr="009250A0">
        <w:rPr>
          <w:rFonts w:ascii="Garamond" w:hAnsi="Garamond"/>
          <w:sz w:val="24"/>
          <w:szCs w:val="24"/>
        </w:rPr>
        <w:t xml:space="preserve"> you and your team will undertake to ensure that safeguarding protocols are up-to-date and understood by al</w:t>
      </w:r>
      <w:r w:rsidR="00386E2B" w:rsidRPr="009250A0">
        <w:rPr>
          <w:rFonts w:ascii="Garamond" w:hAnsi="Garamond"/>
          <w:sz w:val="24"/>
          <w:szCs w:val="24"/>
        </w:rPr>
        <w:t>l</w:t>
      </w:r>
    </w:p>
    <w:p w14:paraId="2B3D1B44" w14:textId="25F3FDE4" w:rsidR="00DE1E03" w:rsidRPr="009250A0" w:rsidRDefault="00EC304D" w:rsidP="00DE1E03">
      <w:pPr>
        <w:rPr>
          <w:rFonts w:ascii="Garamond" w:hAnsi="Garamond"/>
          <w:sz w:val="24"/>
          <w:szCs w:val="24"/>
        </w:rPr>
      </w:pPr>
      <w:r w:rsidRPr="009250A0">
        <w:rPr>
          <w:rFonts w:ascii="Garamond" w:hAnsi="Garamond"/>
          <w:sz w:val="24"/>
          <w:szCs w:val="24"/>
        </w:rPr>
        <w:t xml:space="preserve">This policy applies to anyone working on behalf of </w:t>
      </w:r>
      <w:r w:rsidR="00386E2B" w:rsidRPr="009250A0">
        <w:rPr>
          <w:rFonts w:ascii="Garamond" w:hAnsi="Garamond"/>
          <w:sz w:val="24"/>
          <w:szCs w:val="24"/>
        </w:rPr>
        <w:t>LB Maths Specialists.</w:t>
      </w:r>
      <w:r w:rsidRPr="009250A0">
        <w:rPr>
          <w:rFonts w:ascii="Garamond" w:hAnsi="Garamond"/>
          <w:sz w:val="24"/>
          <w:szCs w:val="24"/>
        </w:rPr>
        <w:t xml:space="preserve"> </w:t>
      </w:r>
    </w:p>
    <w:p w14:paraId="6F1B67A3" w14:textId="21B8024D" w:rsidR="00A83183" w:rsidRPr="009250A0" w:rsidRDefault="00EC304D" w:rsidP="00DE1E03">
      <w:pPr>
        <w:rPr>
          <w:rFonts w:ascii="Garamond" w:hAnsi="Garamond"/>
          <w:sz w:val="24"/>
          <w:szCs w:val="24"/>
        </w:rPr>
      </w:pPr>
      <w:r w:rsidRPr="009250A0">
        <w:rPr>
          <w:rFonts w:ascii="Garamond" w:hAnsi="Garamond"/>
          <w:sz w:val="24"/>
          <w:szCs w:val="24"/>
        </w:rPr>
        <w:t>This policy will be reviewed and updated on an annual basis or earlier if there is a change in safeguarding protocols.</w:t>
      </w:r>
    </w:p>
    <w:p w14:paraId="42BB2CF1" w14:textId="77777777" w:rsidR="00DE1E03" w:rsidRPr="009250A0" w:rsidRDefault="00DE1E03" w:rsidP="00DE1E03">
      <w:pPr>
        <w:rPr>
          <w:rFonts w:ascii="Garamond" w:hAnsi="Garamond"/>
          <w:sz w:val="24"/>
          <w:szCs w:val="24"/>
        </w:rPr>
      </w:pPr>
    </w:p>
    <w:p w14:paraId="55727E34" w14:textId="76260919" w:rsidR="00A83183" w:rsidRPr="009250A0" w:rsidRDefault="004802AF" w:rsidP="00BB44B5">
      <w:pPr>
        <w:rPr>
          <w:rFonts w:ascii="Garamond" w:hAnsi="Garamond"/>
          <w:b/>
          <w:bCs/>
          <w:sz w:val="28"/>
          <w:szCs w:val="28"/>
        </w:rPr>
      </w:pPr>
      <w:r w:rsidRPr="009250A0">
        <w:rPr>
          <w:rFonts w:ascii="Garamond" w:hAnsi="Garamond"/>
          <w:b/>
          <w:bCs/>
          <w:sz w:val="28"/>
          <w:szCs w:val="28"/>
        </w:rPr>
        <w:t>Responsibilities</w:t>
      </w:r>
    </w:p>
    <w:p w14:paraId="03D12BA8" w14:textId="77777777" w:rsidR="004802AF" w:rsidRPr="009250A0" w:rsidRDefault="004802AF" w:rsidP="00BB44B5">
      <w:pPr>
        <w:rPr>
          <w:rFonts w:ascii="Garamond" w:hAnsi="Garamond"/>
          <w:sz w:val="24"/>
          <w:szCs w:val="24"/>
        </w:rPr>
      </w:pPr>
      <w:r w:rsidRPr="009250A0">
        <w:rPr>
          <w:rFonts w:ascii="Garamond" w:hAnsi="Garamond"/>
          <w:sz w:val="24"/>
          <w:szCs w:val="24"/>
        </w:rPr>
        <w:t>LB Maths Specialists recognise that we have a responsibility for the safety and wellbeing of our students.</w:t>
      </w:r>
    </w:p>
    <w:p w14:paraId="166B9FEC" w14:textId="7EAEF7E5" w:rsidR="004802AF" w:rsidRPr="009250A0" w:rsidRDefault="004802AF" w:rsidP="00BB44B5">
      <w:pPr>
        <w:rPr>
          <w:rFonts w:ascii="Garamond" w:hAnsi="Garamond"/>
          <w:sz w:val="24"/>
          <w:szCs w:val="24"/>
        </w:rPr>
      </w:pPr>
      <w:r w:rsidRPr="009250A0">
        <w:rPr>
          <w:rFonts w:ascii="Garamond" w:hAnsi="Garamond"/>
          <w:sz w:val="24"/>
          <w:szCs w:val="24"/>
        </w:rPr>
        <w:t>This responsibility includes</w:t>
      </w:r>
      <w:r w:rsidR="00DD38B4" w:rsidRPr="009250A0">
        <w:rPr>
          <w:rFonts w:ascii="Garamond" w:hAnsi="Garamond"/>
          <w:sz w:val="24"/>
          <w:szCs w:val="24"/>
        </w:rPr>
        <w:t xml:space="preserve"> ensuring all tutors</w:t>
      </w:r>
      <w:r w:rsidRPr="009250A0">
        <w:rPr>
          <w:rFonts w:ascii="Garamond" w:hAnsi="Garamond"/>
          <w:sz w:val="24"/>
          <w:szCs w:val="24"/>
        </w:rPr>
        <w:t xml:space="preserve">: </w:t>
      </w:r>
    </w:p>
    <w:p w14:paraId="592A063D" w14:textId="1C00E9B1" w:rsidR="004802AF" w:rsidRPr="009250A0" w:rsidRDefault="004802AF" w:rsidP="004802AF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9250A0">
        <w:rPr>
          <w:rFonts w:ascii="Garamond" w:hAnsi="Garamond"/>
          <w:sz w:val="24"/>
          <w:szCs w:val="24"/>
        </w:rPr>
        <w:t xml:space="preserve">have an </w:t>
      </w:r>
      <w:proofErr w:type="gramStart"/>
      <w:r w:rsidRPr="009250A0">
        <w:rPr>
          <w:rFonts w:ascii="Garamond" w:hAnsi="Garamond"/>
          <w:sz w:val="24"/>
          <w:szCs w:val="24"/>
        </w:rPr>
        <w:t>up to date</w:t>
      </w:r>
      <w:proofErr w:type="gramEnd"/>
      <w:r w:rsidRPr="009250A0">
        <w:rPr>
          <w:rFonts w:ascii="Garamond" w:hAnsi="Garamond"/>
          <w:sz w:val="24"/>
          <w:szCs w:val="24"/>
        </w:rPr>
        <w:t xml:space="preserve"> DBS chec</w:t>
      </w:r>
      <w:r w:rsidR="00763FAF" w:rsidRPr="009250A0">
        <w:rPr>
          <w:rFonts w:ascii="Garamond" w:hAnsi="Garamond"/>
          <w:sz w:val="24"/>
          <w:szCs w:val="24"/>
        </w:rPr>
        <w:t>k (see more information below)</w:t>
      </w:r>
    </w:p>
    <w:p w14:paraId="0421B914" w14:textId="7B83763E" w:rsidR="004802AF" w:rsidRPr="009250A0" w:rsidRDefault="00DD38B4" w:rsidP="004802AF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9250A0">
        <w:rPr>
          <w:rFonts w:ascii="Garamond" w:hAnsi="Garamond"/>
          <w:sz w:val="24"/>
          <w:szCs w:val="24"/>
        </w:rPr>
        <w:t>u</w:t>
      </w:r>
      <w:r w:rsidR="004802AF" w:rsidRPr="009250A0">
        <w:rPr>
          <w:rFonts w:ascii="Garamond" w:hAnsi="Garamond"/>
          <w:sz w:val="24"/>
          <w:szCs w:val="24"/>
        </w:rPr>
        <w:t>ndertake appropriate safeguarding training at least once every two years</w:t>
      </w:r>
      <w:r w:rsidR="00763FAF" w:rsidRPr="009250A0">
        <w:rPr>
          <w:rFonts w:ascii="Garamond" w:hAnsi="Garamond"/>
          <w:sz w:val="24"/>
          <w:szCs w:val="24"/>
        </w:rPr>
        <w:t xml:space="preserve"> (see more information below)</w:t>
      </w:r>
    </w:p>
    <w:p w14:paraId="72D9C2BC" w14:textId="6F10E2D7" w:rsidR="00402474" w:rsidRPr="009250A0" w:rsidRDefault="004802AF" w:rsidP="004802AF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9250A0">
        <w:rPr>
          <w:rFonts w:ascii="Garamond" w:hAnsi="Garamond"/>
          <w:sz w:val="24"/>
          <w:szCs w:val="24"/>
        </w:rPr>
        <w:t xml:space="preserve">keep </w:t>
      </w:r>
      <w:proofErr w:type="gramStart"/>
      <w:r w:rsidRPr="009250A0">
        <w:rPr>
          <w:rFonts w:ascii="Garamond" w:hAnsi="Garamond"/>
          <w:sz w:val="24"/>
          <w:szCs w:val="24"/>
        </w:rPr>
        <w:t>up-to-date</w:t>
      </w:r>
      <w:proofErr w:type="gramEnd"/>
      <w:r w:rsidRPr="009250A0">
        <w:rPr>
          <w:rFonts w:ascii="Garamond" w:hAnsi="Garamond"/>
          <w:sz w:val="24"/>
          <w:szCs w:val="24"/>
        </w:rPr>
        <w:t xml:space="preserve"> with any new information about safeguarding and child protection and upda</w:t>
      </w:r>
      <w:r w:rsidR="00AC2487">
        <w:rPr>
          <w:rFonts w:ascii="Garamond" w:hAnsi="Garamond"/>
          <w:sz w:val="24"/>
          <w:szCs w:val="24"/>
        </w:rPr>
        <w:t>te</w:t>
      </w:r>
      <w:r w:rsidRPr="009250A0">
        <w:rPr>
          <w:rFonts w:ascii="Garamond" w:hAnsi="Garamond"/>
          <w:sz w:val="24"/>
          <w:szCs w:val="24"/>
        </w:rPr>
        <w:t xml:space="preserve"> this policy accordingly to include any changes</w:t>
      </w:r>
    </w:p>
    <w:p w14:paraId="612E0377" w14:textId="75DB44F8" w:rsidR="004802AF" w:rsidRPr="009250A0" w:rsidRDefault="004802AF" w:rsidP="004802AF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9250A0">
        <w:rPr>
          <w:rFonts w:ascii="Garamond" w:hAnsi="Garamond"/>
          <w:sz w:val="24"/>
          <w:szCs w:val="24"/>
        </w:rPr>
        <w:t>reporting safeguarding concerns correctly to the relevant Local Authority Safeguarding Lead for the appropriate county</w:t>
      </w:r>
    </w:p>
    <w:p w14:paraId="06D56F11" w14:textId="77777777" w:rsidR="00AC2487" w:rsidRDefault="00AC2487" w:rsidP="00763FAF">
      <w:pPr>
        <w:rPr>
          <w:rFonts w:ascii="Garamond" w:hAnsi="Garamond"/>
          <w:b/>
          <w:bCs/>
          <w:sz w:val="24"/>
          <w:szCs w:val="24"/>
        </w:rPr>
      </w:pPr>
    </w:p>
    <w:p w14:paraId="540BF3E2" w14:textId="0F7140F3" w:rsidR="00763FAF" w:rsidRPr="009250A0" w:rsidRDefault="00763FAF" w:rsidP="00763FAF">
      <w:pPr>
        <w:rPr>
          <w:rFonts w:ascii="Garamond" w:hAnsi="Garamond"/>
          <w:b/>
          <w:bCs/>
          <w:sz w:val="24"/>
          <w:szCs w:val="24"/>
        </w:rPr>
      </w:pPr>
      <w:r w:rsidRPr="009250A0">
        <w:rPr>
          <w:rFonts w:ascii="Garamond" w:hAnsi="Garamond"/>
          <w:b/>
          <w:bCs/>
          <w:sz w:val="24"/>
          <w:szCs w:val="24"/>
        </w:rPr>
        <w:t xml:space="preserve">DBS </w:t>
      </w:r>
      <w:r w:rsidR="00DF28F2" w:rsidRPr="009250A0">
        <w:rPr>
          <w:rFonts w:ascii="Garamond" w:hAnsi="Garamond"/>
          <w:b/>
          <w:bCs/>
          <w:sz w:val="24"/>
          <w:szCs w:val="24"/>
        </w:rPr>
        <w:t>check</w:t>
      </w:r>
    </w:p>
    <w:p w14:paraId="3602B473" w14:textId="13CC3397" w:rsidR="003A5B18" w:rsidRPr="009250A0" w:rsidRDefault="003A5B18" w:rsidP="003A5B18">
      <w:pPr>
        <w:rPr>
          <w:rFonts w:ascii="Garamond" w:hAnsi="Garamond"/>
          <w:sz w:val="24"/>
          <w:szCs w:val="24"/>
        </w:rPr>
      </w:pPr>
      <w:r w:rsidRPr="009250A0">
        <w:rPr>
          <w:rFonts w:ascii="Garamond" w:hAnsi="Garamond"/>
          <w:sz w:val="24"/>
          <w:szCs w:val="24"/>
        </w:rPr>
        <w:t xml:space="preserve">If tutors working with LB Maths Specialists are also employed as teachers, they will have provided LB Maths </w:t>
      </w:r>
      <w:proofErr w:type="spellStart"/>
      <w:r w:rsidRPr="009250A0">
        <w:rPr>
          <w:rFonts w:ascii="Garamond" w:hAnsi="Garamond"/>
          <w:sz w:val="24"/>
          <w:szCs w:val="24"/>
        </w:rPr>
        <w:t>Specialis</w:t>
      </w:r>
      <w:proofErr w:type="spellEnd"/>
      <w:r w:rsidRPr="009250A0">
        <w:rPr>
          <w:rFonts w:ascii="Garamond" w:hAnsi="Garamond"/>
          <w:sz w:val="24"/>
          <w:szCs w:val="24"/>
        </w:rPr>
        <w:t xml:space="preserve"> with a copy of their DBS c</w:t>
      </w:r>
      <w:r w:rsidR="000669DD" w:rsidRPr="009250A0">
        <w:rPr>
          <w:rFonts w:ascii="Garamond" w:hAnsi="Garamond"/>
          <w:sz w:val="24"/>
          <w:szCs w:val="24"/>
        </w:rPr>
        <w:t>ertificate.</w:t>
      </w:r>
      <w:r w:rsidR="00BB6A31" w:rsidRPr="009250A0">
        <w:rPr>
          <w:rFonts w:ascii="Garamond" w:hAnsi="Garamond"/>
          <w:sz w:val="24"/>
          <w:szCs w:val="24"/>
        </w:rPr>
        <w:t xml:space="preserve"> LB Maths Specialist will communicate with parents/carers </w:t>
      </w:r>
      <w:r w:rsidR="009250A0" w:rsidRPr="009250A0">
        <w:rPr>
          <w:rFonts w:ascii="Garamond" w:hAnsi="Garamond"/>
          <w:sz w:val="24"/>
          <w:szCs w:val="24"/>
        </w:rPr>
        <w:t>the date of the last DBS check.</w:t>
      </w:r>
    </w:p>
    <w:p w14:paraId="20D1787F" w14:textId="0148CF00" w:rsidR="003A5B18" w:rsidRPr="009250A0" w:rsidRDefault="003A5B18" w:rsidP="003A5B18">
      <w:pPr>
        <w:rPr>
          <w:rFonts w:ascii="Garamond" w:hAnsi="Garamond"/>
          <w:sz w:val="24"/>
          <w:szCs w:val="24"/>
        </w:rPr>
      </w:pPr>
      <w:r w:rsidRPr="009250A0">
        <w:rPr>
          <w:rFonts w:ascii="Garamond" w:hAnsi="Garamond"/>
          <w:sz w:val="24"/>
          <w:szCs w:val="24"/>
        </w:rPr>
        <w:t xml:space="preserve">If tutors are not working within schools, they will </w:t>
      </w:r>
      <w:r w:rsidR="000669DD" w:rsidRPr="009250A0">
        <w:rPr>
          <w:rFonts w:ascii="Garamond" w:hAnsi="Garamond"/>
          <w:sz w:val="24"/>
          <w:szCs w:val="24"/>
        </w:rPr>
        <w:t>be on the DBS update service.</w:t>
      </w:r>
    </w:p>
    <w:p w14:paraId="72F13D93" w14:textId="77777777" w:rsidR="00763FAF" w:rsidRPr="009250A0" w:rsidRDefault="00763FAF" w:rsidP="00763FAF">
      <w:pPr>
        <w:rPr>
          <w:rFonts w:ascii="Garamond" w:hAnsi="Garamond"/>
          <w:b/>
          <w:bCs/>
          <w:sz w:val="24"/>
          <w:szCs w:val="24"/>
        </w:rPr>
      </w:pPr>
      <w:r w:rsidRPr="009250A0">
        <w:rPr>
          <w:rFonts w:ascii="Garamond" w:hAnsi="Garamond"/>
          <w:b/>
          <w:bCs/>
          <w:sz w:val="24"/>
          <w:szCs w:val="24"/>
        </w:rPr>
        <w:t>Training</w:t>
      </w:r>
    </w:p>
    <w:p w14:paraId="2BD41362" w14:textId="0C6D3EAC" w:rsidR="00763FAF" w:rsidRPr="009250A0" w:rsidRDefault="00763FAF" w:rsidP="00763FAF">
      <w:pPr>
        <w:rPr>
          <w:rFonts w:ascii="Garamond" w:hAnsi="Garamond"/>
          <w:sz w:val="24"/>
          <w:szCs w:val="24"/>
        </w:rPr>
      </w:pPr>
      <w:r w:rsidRPr="009250A0">
        <w:rPr>
          <w:rFonts w:ascii="Garamond" w:hAnsi="Garamond"/>
          <w:sz w:val="24"/>
          <w:szCs w:val="24"/>
        </w:rPr>
        <w:t>If tutors working with LB Maths Specialists are also employed as teachers, they will receive regular safeguarding training within school and get a certificate every 3 years.</w:t>
      </w:r>
      <w:r w:rsidR="00DF28F2" w:rsidRPr="009250A0">
        <w:rPr>
          <w:rFonts w:ascii="Garamond" w:hAnsi="Garamond"/>
          <w:sz w:val="24"/>
          <w:szCs w:val="24"/>
        </w:rPr>
        <w:t xml:space="preserve"> LB Maths Specialist will ask for a copy of the certificate.</w:t>
      </w:r>
    </w:p>
    <w:p w14:paraId="01F86E7F" w14:textId="078236F8" w:rsidR="00763FAF" w:rsidRPr="009250A0" w:rsidRDefault="00763FAF" w:rsidP="00763FAF">
      <w:pPr>
        <w:rPr>
          <w:rFonts w:ascii="Garamond" w:hAnsi="Garamond"/>
          <w:sz w:val="24"/>
          <w:szCs w:val="24"/>
        </w:rPr>
      </w:pPr>
      <w:r w:rsidRPr="009250A0">
        <w:rPr>
          <w:rFonts w:ascii="Garamond" w:hAnsi="Garamond"/>
          <w:sz w:val="24"/>
          <w:szCs w:val="24"/>
        </w:rPr>
        <w:t xml:space="preserve">If tutors are not working within schools, they will complete online safeguarding training every 2 years, through the </w:t>
      </w:r>
      <w:hyperlink r:id="rId7" w:history="1">
        <w:r w:rsidR="004B34A9">
          <w:rPr>
            <w:rStyle w:val="Hyperlink"/>
            <w:rFonts w:ascii="Garamond" w:hAnsi="Garamond"/>
            <w:sz w:val="24"/>
            <w:szCs w:val="24"/>
          </w:rPr>
          <w:t>D</w:t>
        </w:r>
        <w:r w:rsidRPr="004B34A9">
          <w:rPr>
            <w:rStyle w:val="Hyperlink"/>
            <w:rFonts w:ascii="Garamond" w:hAnsi="Garamond"/>
            <w:sz w:val="24"/>
            <w:szCs w:val="24"/>
          </w:rPr>
          <w:t xml:space="preserve">epartment for </w:t>
        </w:r>
        <w:r w:rsidR="004B34A9">
          <w:rPr>
            <w:rStyle w:val="Hyperlink"/>
            <w:rFonts w:ascii="Garamond" w:hAnsi="Garamond"/>
            <w:sz w:val="24"/>
            <w:szCs w:val="24"/>
          </w:rPr>
          <w:t>Ed</w:t>
        </w:r>
        <w:r w:rsidRPr="004B34A9">
          <w:rPr>
            <w:rStyle w:val="Hyperlink"/>
            <w:rFonts w:ascii="Garamond" w:hAnsi="Garamond"/>
            <w:sz w:val="24"/>
            <w:szCs w:val="24"/>
          </w:rPr>
          <w:t>ucation</w:t>
        </w:r>
      </w:hyperlink>
      <w:r w:rsidRPr="009250A0">
        <w:rPr>
          <w:rFonts w:ascii="Garamond" w:hAnsi="Garamond"/>
          <w:sz w:val="24"/>
          <w:szCs w:val="24"/>
        </w:rPr>
        <w:t>.</w:t>
      </w:r>
    </w:p>
    <w:p w14:paraId="419AB40D" w14:textId="17F70C15" w:rsidR="00763FAF" w:rsidRPr="009250A0" w:rsidRDefault="00763FAF" w:rsidP="00763FAF">
      <w:pPr>
        <w:rPr>
          <w:rFonts w:ascii="Garamond" w:hAnsi="Garamond"/>
          <w:sz w:val="24"/>
          <w:szCs w:val="24"/>
        </w:rPr>
      </w:pPr>
    </w:p>
    <w:p w14:paraId="1A278C74" w14:textId="3CBF73BE" w:rsidR="00FB3FC5" w:rsidRPr="009250A0" w:rsidRDefault="00FB3FC5" w:rsidP="00FB3FC5">
      <w:pPr>
        <w:rPr>
          <w:rFonts w:ascii="Garamond" w:hAnsi="Garamond"/>
          <w:b/>
          <w:bCs/>
          <w:sz w:val="28"/>
          <w:szCs w:val="28"/>
        </w:rPr>
      </w:pPr>
      <w:r w:rsidRPr="009250A0">
        <w:rPr>
          <w:rFonts w:ascii="Garamond" w:hAnsi="Garamond"/>
          <w:b/>
          <w:bCs/>
          <w:sz w:val="28"/>
          <w:szCs w:val="28"/>
        </w:rPr>
        <w:t xml:space="preserve">Reporting </w:t>
      </w:r>
      <w:r w:rsidR="00725620" w:rsidRPr="009250A0">
        <w:rPr>
          <w:rFonts w:ascii="Garamond" w:hAnsi="Garamond"/>
          <w:b/>
          <w:bCs/>
          <w:sz w:val="28"/>
          <w:szCs w:val="28"/>
        </w:rPr>
        <w:t>Safeguarding</w:t>
      </w:r>
      <w:r w:rsidRPr="009250A0">
        <w:rPr>
          <w:rFonts w:ascii="Garamond" w:hAnsi="Garamond"/>
          <w:b/>
          <w:bCs/>
          <w:sz w:val="28"/>
          <w:szCs w:val="28"/>
        </w:rPr>
        <w:t xml:space="preserve"> Concerns</w:t>
      </w:r>
    </w:p>
    <w:p w14:paraId="2961F97B" w14:textId="3BBFBF99" w:rsidR="00A86293" w:rsidRPr="009250A0" w:rsidRDefault="00CF6AE4" w:rsidP="00FB3FC5">
      <w:pPr>
        <w:rPr>
          <w:rFonts w:ascii="Garamond" w:hAnsi="Garamond"/>
          <w:sz w:val="24"/>
          <w:szCs w:val="24"/>
        </w:rPr>
      </w:pPr>
      <w:r w:rsidRPr="009250A0">
        <w:rPr>
          <w:rFonts w:ascii="Garamond" w:hAnsi="Garamond"/>
          <w:sz w:val="24"/>
          <w:szCs w:val="24"/>
        </w:rPr>
        <w:t xml:space="preserve">If a student tells </w:t>
      </w:r>
      <w:r w:rsidR="00C57C8B" w:rsidRPr="009250A0">
        <w:rPr>
          <w:rFonts w:ascii="Garamond" w:hAnsi="Garamond"/>
          <w:sz w:val="24"/>
          <w:szCs w:val="24"/>
        </w:rPr>
        <w:t>a tutor</w:t>
      </w:r>
      <w:r w:rsidRPr="009250A0">
        <w:rPr>
          <w:rFonts w:ascii="Garamond" w:hAnsi="Garamond"/>
          <w:sz w:val="24"/>
          <w:szCs w:val="24"/>
        </w:rPr>
        <w:t xml:space="preserve"> that they or another child is being abused</w:t>
      </w:r>
      <w:r w:rsidR="001C22CC" w:rsidRPr="009250A0">
        <w:rPr>
          <w:rFonts w:ascii="Garamond" w:hAnsi="Garamond"/>
          <w:sz w:val="24"/>
          <w:szCs w:val="24"/>
        </w:rPr>
        <w:t xml:space="preserve">, </w:t>
      </w:r>
      <w:r w:rsidR="00AC4424" w:rsidRPr="009250A0">
        <w:rPr>
          <w:rFonts w:ascii="Garamond" w:hAnsi="Garamond"/>
          <w:sz w:val="24"/>
          <w:szCs w:val="24"/>
        </w:rPr>
        <w:t>the tutor</w:t>
      </w:r>
      <w:r w:rsidR="001C22CC" w:rsidRPr="009250A0">
        <w:rPr>
          <w:rFonts w:ascii="Garamond" w:hAnsi="Garamond"/>
          <w:sz w:val="24"/>
          <w:szCs w:val="24"/>
        </w:rPr>
        <w:t xml:space="preserve"> </w:t>
      </w:r>
      <w:r w:rsidRPr="009250A0">
        <w:rPr>
          <w:rFonts w:ascii="Garamond" w:hAnsi="Garamond"/>
          <w:sz w:val="24"/>
          <w:szCs w:val="24"/>
        </w:rPr>
        <w:t>will:</w:t>
      </w:r>
    </w:p>
    <w:p w14:paraId="33853423" w14:textId="0EFB1F0C" w:rsidR="00A86293" w:rsidRPr="009250A0" w:rsidRDefault="00AE2ECB" w:rsidP="00A86293">
      <w:pPr>
        <w:pStyle w:val="ListParagraph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confirm</w:t>
      </w:r>
      <w:r w:rsidR="00CF6AE4" w:rsidRPr="009250A0">
        <w:rPr>
          <w:rFonts w:ascii="Garamond" w:hAnsi="Garamond"/>
          <w:sz w:val="24"/>
          <w:szCs w:val="24"/>
        </w:rPr>
        <w:t xml:space="preserve"> that </w:t>
      </w:r>
      <w:r w:rsidR="00AC4424" w:rsidRPr="009250A0">
        <w:rPr>
          <w:rFonts w:ascii="Garamond" w:hAnsi="Garamond"/>
          <w:sz w:val="24"/>
          <w:szCs w:val="24"/>
        </w:rPr>
        <w:t>they</w:t>
      </w:r>
      <w:r w:rsidR="00CF6AE4" w:rsidRPr="009250A0">
        <w:rPr>
          <w:rFonts w:ascii="Garamond" w:hAnsi="Garamond"/>
          <w:sz w:val="24"/>
          <w:szCs w:val="24"/>
        </w:rPr>
        <w:t xml:space="preserve"> have heard what they are saying, and that </w:t>
      </w:r>
      <w:r w:rsidR="00AC4424" w:rsidRPr="009250A0">
        <w:rPr>
          <w:rFonts w:ascii="Garamond" w:hAnsi="Garamond"/>
          <w:sz w:val="24"/>
          <w:szCs w:val="24"/>
        </w:rPr>
        <w:t xml:space="preserve">they </w:t>
      </w:r>
      <w:r w:rsidR="00CF6AE4" w:rsidRPr="009250A0">
        <w:rPr>
          <w:rFonts w:ascii="Garamond" w:hAnsi="Garamond"/>
          <w:sz w:val="24"/>
          <w:szCs w:val="24"/>
        </w:rPr>
        <w:t>take their allegations seriously</w:t>
      </w:r>
    </w:p>
    <w:p w14:paraId="2E44275D" w14:textId="047446DB" w:rsidR="004426DA" w:rsidRPr="009250A0" w:rsidRDefault="00CF6AE4" w:rsidP="00FB3FC5">
      <w:pPr>
        <w:pStyle w:val="ListParagraph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 w:rsidRPr="009250A0">
        <w:rPr>
          <w:rFonts w:ascii="Garamond" w:hAnsi="Garamond"/>
          <w:sz w:val="24"/>
          <w:szCs w:val="24"/>
        </w:rPr>
        <w:t>encourage the child to talk, without prompting them or asking them leading questions</w:t>
      </w:r>
      <w:r w:rsidR="00AE2ECB">
        <w:rPr>
          <w:rFonts w:ascii="Garamond" w:hAnsi="Garamond"/>
          <w:sz w:val="24"/>
          <w:szCs w:val="24"/>
        </w:rPr>
        <w:t xml:space="preserve"> - t</w:t>
      </w:r>
      <w:r w:rsidR="004F2FC9" w:rsidRPr="009250A0">
        <w:rPr>
          <w:rFonts w:ascii="Garamond" w:hAnsi="Garamond"/>
          <w:sz w:val="24"/>
          <w:szCs w:val="24"/>
        </w:rPr>
        <w:t xml:space="preserve">hey </w:t>
      </w:r>
      <w:r w:rsidRPr="009250A0">
        <w:rPr>
          <w:rFonts w:ascii="Garamond" w:hAnsi="Garamond"/>
          <w:sz w:val="24"/>
          <w:szCs w:val="24"/>
        </w:rPr>
        <w:t>will not interrupt</w:t>
      </w:r>
    </w:p>
    <w:p w14:paraId="4B16FEE2" w14:textId="55DF4E9E" w:rsidR="004426DA" w:rsidRPr="009250A0" w:rsidRDefault="004426DA" w:rsidP="00FB3FC5">
      <w:pPr>
        <w:pStyle w:val="ListParagraph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 w:rsidRPr="009250A0">
        <w:rPr>
          <w:rFonts w:ascii="Garamond" w:hAnsi="Garamond"/>
          <w:sz w:val="24"/>
          <w:szCs w:val="24"/>
        </w:rPr>
        <w:t xml:space="preserve"> when a child is recalling significant events</w:t>
      </w:r>
      <w:r w:rsidR="004F2FC9" w:rsidRPr="009250A0">
        <w:rPr>
          <w:rFonts w:ascii="Garamond" w:hAnsi="Garamond"/>
          <w:sz w:val="24"/>
          <w:szCs w:val="24"/>
        </w:rPr>
        <w:t xml:space="preserve">, they </w:t>
      </w:r>
      <w:r w:rsidRPr="009250A0">
        <w:rPr>
          <w:rFonts w:ascii="Garamond" w:hAnsi="Garamond"/>
          <w:sz w:val="24"/>
          <w:szCs w:val="24"/>
        </w:rPr>
        <w:t>will not make a child repeat their account</w:t>
      </w:r>
    </w:p>
    <w:p w14:paraId="3789E04C" w14:textId="67FBDC48" w:rsidR="003B2BB6" w:rsidRPr="009250A0" w:rsidRDefault="004426DA" w:rsidP="00FB3FC5">
      <w:pPr>
        <w:pStyle w:val="ListParagraph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 w:rsidRPr="009250A0">
        <w:rPr>
          <w:rFonts w:ascii="Garamond" w:hAnsi="Garamond"/>
          <w:sz w:val="24"/>
          <w:szCs w:val="24"/>
        </w:rPr>
        <w:t xml:space="preserve">reassure the child that they can tell </w:t>
      </w:r>
      <w:r w:rsidR="003F4E66" w:rsidRPr="009250A0">
        <w:rPr>
          <w:rFonts w:ascii="Garamond" w:hAnsi="Garamond"/>
          <w:sz w:val="24"/>
          <w:szCs w:val="24"/>
        </w:rPr>
        <w:t>them</w:t>
      </w:r>
      <w:r w:rsidRPr="009250A0">
        <w:rPr>
          <w:rFonts w:ascii="Garamond" w:hAnsi="Garamond"/>
          <w:sz w:val="24"/>
          <w:szCs w:val="24"/>
        </w:rPr>
        <w:t xml:space="preserve"> anything that is worrying them, but that </w:t>
      </w:r>
      <w:r w:rsidR="003F4E66" w:rsidRPr="009250A0">
        <w:rPr>
          <w:rFonts w:ascii="Garamond" w:hAnsi="Garamond"/>
          <w:sz w:val="24"/>
          <w:szCs w:val="24"/>
        </w:rPr>
        <w:t>they</w:t>
      </w:r>
      <w:r w:rsidRPr="009250A0">
        <w:rPr>
          <w:rFonts w:ascii="Garamond" w:hAnsi="Garamond"/>
          <w:sz w:val="24"/>
          <w:szCs w:val="24"/>
        </w:rPr>
        <w:t xml:space="preserve"> cannot promise </w:t>
      </w:r>
      <w:r w:rsidR="003F4E66" w:rsidRPr="009250A0">
        <w:rPr>
          <w:rFonts w:ascii="Garamond" w:hAnsi="Garamond"/>
          <w:sz w:val="24"/>
          <w:szCs w:val="24"/>
        </w:rPr>
        <w:t>to keep it secret</w:t>
      </w:r>
      <w:r w:rsidRPr="009250A0">
        <w:rPr>
          <w:rFonts w:ascii="Garamond" w:hAnsi="Garamond"/>
          <w:sz w:val="24"/>
          <w:szCs w:val="24"/>
        </w:rPr>
        <w:t xml:space="preserve"> because some things </w:t>
      </w:r>
      <w:proofErr w:type="gramStart"/>
      <w:r w:rsidRPr="009250A0">
        <w:rPr>
          <w:rFonts w:ascii="Garamond" w:hAnsi="Garamond"/>
          <w:sz w:val="24"/>
          <w:szCs w:val="24"/>
        </w:rPr>
        <w:t>have to</w:t>
      </w:r>
      <w:proofErr w:type="gramEnd"/>
      <w:r w:rsidRPr="009250A0">
        <w:rPr>
          <w:rFonts w:ascii="Garamond" w:hAnsi="Garamond"/>
          <w:sz w:val="24"/>
          <w:szCs w:val="24"/>
        </w:rPr>
        <w:t xml:space="preserve"> be passed on </w:t>
      </w:r>
      <w:proofErr w:type="gramStart"/>
      <w:r w:rsidRPr="009250A0">
        <w:rPr>
          <w:rFonts w:ascii="Garamond" w:hAnsi="Garamond"/>
          <w:sz w:val="24"/>
          <w:szCs w:val="24"/>
        </w:rPr>
        <w:t>in order to</w:t>
      </w:r>
      <w:proofErr w:type="gramEnd"/>
      <w:r w:rsidRPr="009250A0">
        <w:rPr>
          <w:rFonts w:ascii="Garamond" w:hAnsi="Garamond"/>
          <w:sz w:val="24"/>
          <w:szCs w:val="24"/>
        </w:rPr>
        <w:t xml:space="preserve"> keep them safe</w:t>
      </w:r>
    </w:p>
    <w:p w14:paraId="6650FDBB" w14:textId="0F448DA0" w:rsidR="003B2BB6" w:rsidRPr="009250A0" w:rsidRDefault="004426DA" w:rsidP="00FB3FC5">
      <w:pPr>
        <w:pStyle w:val="ListParagraph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 w:rsidRPr="009250A0">
        <w:rPr>
          <w:rFonts w:ascii="Garamond" w:hAnsi="Garamond"/>
          <w:sz w:val="24"/>
          <w:szCs w:val="24"/>
        </w:rPr>
        <w:t xml:space="preserve">explain what actions </w:t>
      </w:r>
      <w:r w:rsidR="003F4E66" w:rsidRPr="009250A0">
        <w:rPr>
          <w:rFonts w:ascii="Garamond" w:hAnsi="Garamond"/>
          <w:sz w:val="24"/>
          <w:szCs w:val="24"/>
        </w:rPr>
        <w:t>we</w:t>
      </w:r>
      <w:r w:rsidRPr="009250A0">
        <w:rPr>
          <w:rFonts w:ascii="Garamond" w:hAnsi="Garamond"/>
          <w:sz w:val="24"/>
          <w:szCs w:val="24"/>
        </w:rPr>
        <w:t xml:space="preserve"> must take, in a way that is appropriate to the age and understanding of the child</w:t>
      </w:r>
    </w:p>
    <w:p w14:paraId="5FA9BC84" w14:textId="42706B7D" w:rsidR="003B2BB6" w:rsidRPr="009250A0" w:rsidRDefault="004426DA" w:rsidP="00FB3FC5">
      <w:pPr>
        <w:pStyle w:val="ListParagraph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 w:rsidRPr="009250A0">
        <w:rPr>
          <w:rFonts w:ascii="Garamond" w:hAnsi="Garamond"/>
          <w:sz w:val="24"/>
          <w:szCs w:val="24"/>
        </w:rPr>
        <w:t xml:space="preserve">record what </w:t>
      </w:r>
      <w:r w:rsidR="003F4E66" w:rsidRPr="009250A0">
        <w:rPr>
          <w:rFonts w:ascii="Garamond" w:hAnsi="Garamond"/>
          <w:sz w:val="24"/>
          <w:szCs w:val="24"/>
        </w:rPr>
        <w:t>they</w:t>
      </w:r>
      <w:r w:rsidRPr="009250A0">
        <w:rPr>
          <w:rFonts w:ascii="Garamond" w:hAnsi="Garamond"/>
          <w:sz w:val="24"/>
          <w:szCs w:val="24"/>
        </w:rPr>
        <w:t xml:space="preserve"> have been told, as soon as </w:t>
      </w:r>
      <w:r w:rsidR="003F4E66" w:rsidRPr="009250A0">
        <w:rPr>
          <w:rFonts w:ascii="Garamond" w:hAnsi="Garamond"/>
          <w:sz w:val="24"/>
          <w:szCs w:val="24"/>
        </w:rPr>
        <w:t>they</w:t>
      </w:r>
      <w:r w:rsidRPr="009250A0">
        <w:rPr>
          <w:rFonts w:ascii="Garamond" w:hAnsi="Garamond"/>
          <w:sz w:val="24"/>
          <w:szCs w:val="24"/>
        </w:rPr>
        <w:t xml:space="preserve"> can, using exact words where possible</w:t>
      </w:r>
    </w:p>
    <w:p w14:paraId="776DC348" w14:textId="52E2BFC3" w:rsidR="00076D67" w:rsidRPr="009250A0" w:rsidRDefault="004426DA" w:rsidP="00076D67">
      <w:pPr>
        <w:pStyle w:val="ListParagraph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 w:rsidRPr="009250A0">
        <w:rPr>
          <w:rFonts w:ascii="Garamond" w:hAnsi="Garamond"/>
          <w:sz w:val="24"/>
          <w:szCs w:val="24"/>
        </w:rPr>
        <w:t>make a note of the date, time, place and people who were present during the disclosure</w:t>
      </w:r>
    </w:p>
    <w:p w14:paraId="217F04C3" w14:textId="5CE1DB45" w:rsidR="00076D67" w:rsidRPr="009250A0" w:rsidRDefault="00076D67" w:rsidP="00076D67">
      <w:pPr>
        <w:rPr>
          <w:rFonts w:ascii="Garamond" w:hAnsi="Garamond"/>
          <w:sz w:val="24"/>
          <w:szCs w:val="24"/>
        </w:rPr>
      </w:pPr>
      <w:r w:rsidRPr="009250A0">
        <w:rPr>
          <w:rFonts w:ascii="Garamond" w:hAnsi="Garamond"/>
          <w:sz w:val="24"/>
          <w:szCs w:val="24"/>
        </w:rPr>
        <w:t>Any safeguarding concerns will be reported to Lucy Bishop</w:t>
      </w:r>
      <w:r w:rsidR="003743B9">
        <w:rPr>
          <w:rFonts w:ascii="Garamond" w:hAnsi="Garamond"/>
          <w:sz w:val="24"/>
          <w:szCs w:val="24"/>
        </w:rPr>
        <w:t xml:space="preserve"> </w:t>
      </w:r>
      <w:r w:rsidRPr="009250A0">
        <w:rPr>
          <w:rFonts w:ascii="Garamond" w:hAnsi="Garamond"/>
          <w:sz w:val="24"/>
          <w:szCs w:val="24"/>
        </w:rPr>
        <w:t>immediately, to decide on the most appropriate course of action.</w:t>
      </w:r>
    </w:p>
    <w:p w14:paraId="4FAC6304" w14:textId="2EA18106" w:rsidR="001C22CC" w:rsidRPr="009250A0" w:rsidRDefault="00C57C8B" w:rsidP="00C57C8B">
      <w:pPr>
        <w:rPr>
          <w:rFonts w:ascii="Garamond" w:hAnsi="Garamond"/>
          <w:sz w:val="24"/>
          <w:szCs w:val="24"/>
        </w:rPr>
      </w:pPr>
      <w:r w:rsidRPr="00591CA9">
        <w:rPr>
          <w:rFonts w:ascii="Garamond" w:hAnsi="Garamond"/>
          <w:b/>
          <w:bCs/>
          <w:sz w:val="24"/>
          <w:szCs w:val="24"/>
        </w:rPr>
        <w:t xml:space="preserve">If </w:t>
      </w:r>
      <w:r w:rsidR="001C22CC" w:rsidRPr="00591CA9">
        <w:rPr>
          <w:rFonts w:ascii="Garamond" w:hAnsi="Garamond"/>
          <w:b/>
          <w:bCs/>
          <w:sz w:val="24"/>
          <w:szCs w:val="24"/>
        </w:rPr>
        <w:t xml:space="preserve">we </w:t>
      </w:r>
      <w:r w:rsidRPr="00591CA9">
        <w:rPr>
          <w:rFonts w:ascii="Garamond" w:hAnsi="Garamond"/>
          <w:b/>
          <w:bCs/>
          <w:sz w:val="24"/>
          <w:szCs w:val="24"/>
        </w:rPr>
        <w:t xml:space="preserve">have suspicions of a safeguarding or welfare concern in relation to one of </w:t>
      </w:r>
      <w:r w:rsidR="001C22CC" w:rsidRPr="00591CA9">
        <w:rPr>
          <w:rFonts w:ascii="Garamond" w:hAnsi="Garamond"/>
          <w:b/>
          <w:bCs/>
          <w:sz w:val="24"/>
          <w:szCs w:val="24"/>
        </w:rPr>
        <w:t>our</w:t>
      </w:r>
      <w:r w:rsidRPr="00591CA9">
        <w:rPr>
          <w:rFonts w:ascii="Garamond" w:hAnsi="Garamond"/>
          <w:b/>
          <w:bCs/>
          <w:sz w:val="24"/>
          <w:szCs w:val="24"/>
        </w:rPr>
        <w:t xml:space="preserve"> students</w:t>
      </w:r>
      <w:r w:rsidR="00591CA9">
        <w:rPr>
          <w:rFonts w:ascii="Garamond" w:hAnsi="Garamond"/>
          <w:b/>
          <w:bCs/>
          <w:sz w:val="24"/>
          <w:szCs w:val="24"/>
        </w:rPr>
        <w:t>,</w:t>
      </w:r>
      <w:r w:rsidR="001C22CC" w:rsidRPr="009250A0">
        <w:rPr>
          <w:rFonts w:ascii="Garamond" w:hAnsi="Garamond"/>
          <w:sz w:val="24"/>
          <w:szCs w:val="24"/>
        </w:rPr>
        <w:t xml:space="preserve"> we</w:t>
      </w:r>
      <w:r w:rsidRPr="009250A0">
        <w:rPr>
          <w:rFonts w:ascii="Garamond" w:hAnsi="Garamond"/>
          <w:sz w:val="24"/>
          <w:szCs w:val="24"/>
        </w:rPr>
        <w:t xml:space="preserve"> will contact the Safeguarding Lead for the relevant Local Authority. </w:t>
      </w:r>
    </w:p>
    <w:p w14:paraId="79B7B11B" w14:textId="151B781A" w:rsidR="0000294C" w:rsidRPr="009250A0" w:rsidRDefault="00C57C8B" w:rsidP="00C57C8B">
      <w:pPr>
        <w:rPr>
          <w:rFonts w:ascii="Garamond" w:hAnsi="Garamond"/>
          <w:sz w:val="24"/>
          <w:szCs w:val="24"/>
        </w:rPr>
      </w:pPr>
      <w:r w:rsidRPr="00591CA9">
        <w:rPr>
          <w:rFonts w:ascii="Garamond" w:hAnsi="Garamond"/>
          <w:b/>
          <w:bCs/>
          <w:sz w:val="24"/>
          <w:szCs w:val="24"/>
        </w:rPr>
        <w:t xml:space="preserve">If </w:t>
      </w:r>
      <w:r w:rsidR="001C22CC" w:rsidRPr="00591CA9">
        <w:rPr>
          <w:rFonts w:ascii="Garamond" w:hAnsi="Garamond"/>
          <w:b/>
          <w:bCs/>
          <w:sz w:val="24"/>
          <w:szCs w:val="24"/>
        </w:rPr>
        <w:t>we</w:t>
      </w:r>
      <w:r w:rsidRPr="00591CA9">
        <w:rPr>
          <w:rFonts w:ascii="Garamond" w:hAnsi="Garamond"/>
          <w:b/>
          <w:bCs/>
          <w:sz w:val="24"/>
          <w:szCs w:val="24"/>
        </w:rPr>
        <w:t xml:space="preserve"> a</w:t>
      </w:r>
      <w:r w:rsidR="005F7161" w:rsidRPr="00591CA9">
        <w:rPr>
          <w:rFonts w:ascii="Garamond" w:hAnsi="Garamond"/>
          <w:b/>
          <w:bCs/>
          <w:sz w:val="24"/>
          <w:szCs w:val="24"/>
        </w:rPr>
        <w:t>re</w:t>
      </w:r>
      <w:r w:rsidRPr="00591CA9">
        <w:rPr>
          <w:rFonts w:ascii="Garamond" w:hAnsi="Garamond"/>
          <w:b/>
          <w:bCs/>
          <w:sz w:val="24"/>
          <w:szCs w:val="24"/>
        </w:rPr>
        <w:t xml:space="preserve"> concerned that the child is in immediate danger,</w:t>
      </w:r>
      <w:r w:rsidRPr="009250A0">
        <w:rPr>
          <w:rFonts w:ascii="Garamond" w:hAnsi="Garamond"/>
          <w:sz w:val="24"/>
          <w:szCs w:val="24"/>
        </w:rPr>
        <w:t xml:space="preserve"> </w:t>
      </w:r>
      <w:r w:rsidR="001C22CC" w:rsidRPr="009250A0">
        <w:rPr>
          <w:rFonts w:ascii="Garamond" w:hAnsi="Garamond"/>
          <w:sz w:val="24"/>
          <w:szCs w:val="24"/>
        </w:rPr>
        <w:t xml:space="preserve">we </w:t>
      </w:r>
      <w:r w:rsidRPr="009250A0">
        <w:rPr>
          <w:rFonts w:ascii="Garamond" w:hAnsi="Garamond"/>
          <w:sz w:val="24"/>
          <w:szCs w:val="24"/>
        </w:rPr>
        <w:t>will call the police.</w:t>
      </w:r>
    </w:p>
    <w:p w14:paraId="12F8D9E0" w14:textId="2BF9E5DA" w:rsidR="006C2582" w:rsidRPr="009250A0" w:rsidRDefault="0000294C" w:rsidP="00C57C8B">
      <w:pPr>
        <w:rPr>
          <w:rFonts w:ascii="Garamond" w:hAnsi="Garamond"/>
          <w:sz w:val="24"/>
          <w:szCs w:val="24"/>
        </w:rPr>
      </w:pPr>
      <w:r w:rsidRPr="009250A0">
        <w:rPr>
          <w:rFonts w:ascii="Garamond" w:hAnsi="Garamond"/>
          <w:sz w:val="24"/>
          <w:szCs w:val="24"/>
        </w:rPr>
        <w:t xml:space="preserve">If a student tells a parent/carer that they have concerns about the </w:t>
      </w:r>
      <w:r w:rsidR="006C2582" w:rsidRPr="009250A0">
        <w:rPr>
          <w:rFonts w:ascii="Garamond" w:hAnsi="Garamond"/>
          <w:sz w:val="24"/>
          <w:szCs w:val="24"/>
        </w:rPr>
        <w:t>tutor, the parent/carer will report these concerns to Lucy Bishop immediately.</w:t>
      </w:r>
    </w:p>
    <w:p w14:paraId="1A202179" w14:textId="77777777" w:rsidR="000F0BEB" w:rsidRPr="009250A0" w:rsidRDefault="000F0BEB" w:rsidP="00C57C8B">
      <w:pPr>
        <w:rPr>
          <w:rFonts w:ascii="Garamond" w:hAnsi="Garamond"/>
          <w:sz w:val="24"/>
          <w:szCs w:val="24"/>
        </w:rPr>
      </w:pPr>
    </w:p>
    <w:p w14:paraId="653D8A35" w14:textId="0B81E8EA" w:rsidR="000F0BEB" w:rsidRPr="009250A0" w:rsidRDefault="000F0BEB" w:rsidP="00C57C8B">
      <w:pPr>
        <w:rPr>
          <w:rFonts w:ascii="Garamond" w:hAnsi="Garamond"/>
          <w:b/>
          <w:bCs/>
          <w:sz w:val="28"/>
          <w:szCs w:val="28"/>
        </w:rPr>
      </w:pPr>
      <w:r w:rsidRPr="009250A0">
        <w:rPr>
          <w:rFonts w:ascii="Garamond" w:hAnsi="Garamond"/>
          <w:b/>
          <w:bCs/>
          <w:sz w:val="28"/>
          <w:szCs w:val="28"/>
        </w:rPr>
        <w:t xml:space="preserve">Useful Contact Details </w:t>
      </w:r>
    </w:p>
    <w:p w14:paraId="3D995644" w14:textId="1D5102BA" w:rsidR="00F738B6" w:rsidRPr="009250A0" w:rsidRDefault="00F738B6" w:rsidP="00C57C8B">
      <w:pPr>
        <w:rPr>
          <w:rFonts w:ascii="Garamond" w:hAnsi="Garamond"/>
          <w:b/>
          <w:bCs/>
          <w:sz w:val="24"/>
          <w:szCs w:val="24"/>
        </w:rPr>
      </w:pPr>
      <w:r w:rsidRPr="009250A0">
        <w:rPr>
          <w:rFonts w:ascii="Garamond" w:hAnsi="Garamond"/>
          <w:b/>
          <w:bCs/>
          <w:sz w:val="24"/>
          <w:szCs w:val="24"/>
        </w:rPr>
        <w:t>Lucy Bishop:</w:t>
      </w:r>
    </w:p>
    <w:p w14:paraId="54168477" w14:textId="1B06D81A" w:rsidR="00F738B6" w:rsidRPr="009250A0" w:rsidRDefault="00F738B6" w:rsidP="00C57C8B">
      <w:pPr>
        <w:rPr>
          <w:rFonts w:ascii="Garamond" w:hAnsi="Garamond"/>
          <w:b/>
          <w:bCs/>
          <w:sz w:val="24"/>
          <w:szCs w:val="24"/>
        </w:rPr>
      </w:pPr>
      <w:r w:rsidRPr="009250A0">
        <w:rPr>
          <w:rFonts w:ascii="Garamond" w:hAnsi="Garamond"/>
          <w:b/>
          <w:bCs/>
          <w:sz w:val="24"/>
          <w:szCs w:val="24"/>
        </w:rPr>
        <w:t>07891 291920</w:t>
      </w:r>
    </w:p>
    <w:p w14:paraId="1EF21F07" w14:textId="54267EF4" w:rsidR="000F0BEB" w:rsidRPr="009250A0" w:rsidRDefault="00F738B6" w:rsidP="00C57C8B">
      <w:pPr>
        <w:rPr>
          <w:rFonts w:ascii="Garamond" w:hAnsi="Garamond"/>
          <w:b/>
          <w:bCs/>
          <w:sz w:val="24"/>
          <w:szCs w:val="24"/>
        </w:rPr>
      </w:pPr>
      <w:hyperlink r:id="rId8" w:history="1">
        <w:r w:rsidRPr="009250A0">
          <w:rPr>
            <w:rStyle w:val="Hyperlink"/>
            <w:rFonts w:ascii="Garamond" w:hAnsi="Garamond"/>
            <w:b/>
            <w:bCs/>
            <w:sz w:val="24"/>
            <w:szCs w:val="24"/>
          </w:rPr>
          <w:t>lucy@lbmaths.com</w:t>
        </w:r>
      </w:hyperlink>
    </w:p>
    <w:sectPr w:rsidR="000F0BEB" w:rsidRPr="009250A0" w:rsidSect="00694724">
      <w:headerReference w:type="firs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8F44B" w14:textId="77777777" w:rsidR="00027417" w:rsidRDefault="00027417" w:rsidP="00694724">
      <w:pPr>
        <w:spacing w:before="0" w:after="0" w:line="240" w:lineRule="auto"/>
      </w:pPr>
      <w:r>
        <w:separator/>
      </w:r>
    </w:p>
  </w:endnote>
  <w:endnote w:type="continuationSeparator" w:id="0">
    <w:p w14:paraId="1714B6BD" w14:textId="77777777" w:rsidR="00027417" w:rsidRDefault="00027417" w:rsidP="0069472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astanty Cortez">
    <w:charset w:val="00"/>
    <w:family w:val="auto"/>
    <w:pitch w:val="variable"/>
    <w:sig w:usb0="80000027" w:usb1="1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7BF9F" w14:textId="77777777" w:rsidR="00027417" w:rsidRDefault="00027417" w:rsidP="00694724">
      <w:pPr>
        <w:spacing w:before="0" w:after="0" w:line="240" w:lineRule="auto"/>
      </w:pPr>
      <w:r>
        <w:separator/>
      </w:r>
    </w:p>
  </w:footnote>
  <w:footnote w:type="continuationSeparator" w:id="0">
    <w:p w14:paraId="3B6999C2" w14:textId="77777777" w:rsidR="00027417" w:rsidRDefault="00027417" w:rsidP="0069472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D9558" w14:textId="3FE04D5F" w:rsidR="00694724" w:rsidRPr="00874D8D" w:rsidRDefault="00874D8D" w:rsidP="00874D8D">
    <w:pPr>
      <w:pStyle w:val="Header"/>
      <w:jc w:val="center"/>
    </w:pPr>
    <w:r w:rsidRPr="00C00E72">
      <w:rPr>
        <w:rFonts w:ascii="Rastanty Cortez" w:hAnsi="Rastanty Cortez"/>
        <w:sz w:val="44"/>
        <w:szCs w:val="44"/>
      </w:rPr>
      <w:t>LB</w:t>
    </w:r>
    <w:r>
      <w:t xml:space="preserve"> </w:t>
    </w:r>
    <w:r w:rsidRPr="00C00E72">
      <w:rPr>
        <w:rFonts w:ascii="Garamond" w:hAnsi="Garamond"/>
        <w:sz w:val="22"/>
        <w:szCs w:val="22"/>
      </w:rPr>
      <w:t>Maths Specialists</w:t>
    </w:r>
    <w:r w:rsidRPr="00C00E72">
      <w:rPr>
        <w:rFonts w:ascii="Garamond" w:hAnsi="Garamond"/>
        <w:sz w:val="22"/>
        <w:szCs w:val="22"/>
      </w:rPr>
      <w:tab/>
    </w:r>
    <w:r>
      <w:rPr>
        <w:rFonts w:ascii="Garamond" w:hAnsi="Garamond"/>
        <w:sz w:val="22"/>
        <w:szCs w:val="22"/>
      </w:rPr>
      <w:t xml:space="preserve">                             Safeguarding Policy</w:t>
    </w:r>
    <w:r>
      <w:ptab w:relativeTo="margin" w:alignment="right" w:leader="none"/>
    </w:r>
    <w:r w:rsidR="003D5B5E">
      <w:t xml:space="preserve">April </w:t>
    </w:r>
    <w:r>
      <w:t>202</w:t>
    </w:r>
    <w:r w:rsidR="003D5B5E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45445"/>
    <w:multiLevelType w:val="hybridMultilevel"/>
    <w:tmpl w:val="3F809DE0"/>
    <w:lvl w:ilvl="0" w:tplc="DF5693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D4311"/>
    <w:multiLevelType w:val="hybridMultilevel"/>
    <w:tmpl w:val="65CEEE26"/>
    <w:lvl w:ilvl="0" w:tplc="DF5693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142F9"/>
    <w:multiLevelType w:val="hybridMultilevel"/>
    <w:tmpl w:val="0AC0B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B3542"/>
    <w:multiLevelType w:val="hybridMultilevel"/>
    <w:tmpl w:val="EC74E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F179B"/>
    <w:multiLevelType w:val="hybridMultilevel"/>
    <w:tmpl w:val="9D7AD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75EDD"/>
    <w:multiLevelType w:val="hybridMultilevel"/>
    <w:tmpl w:val="00E80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0584A"/>
    <w:multiLevelType w:val="hybridMultilevel"/>
    <w:tmpl w:val="8CCAC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112140">
    <w:abstractNumId w:val="1"/>
  </w:num>
  <w:num w:numId="2" w16cid:durableId="1823351223">
    <w:abstractNumId w:val="0"/>
  </w:num>
  <w:num w:numId="3" w16cid:durableId="437140696">
    <w:abstractNumId w:val="5"/>
  </w:num>
  <w:num w:numId="4" w16cid:durableId="30031617">
    <w:abstractNumId w:val="3"/>
  </w:num>
  <w:num w:numId="5" w16cid:durableId="1483347458">
    <w:abstractNumId w:val="6"/>
  </w:num>
  <w:num w:numId="6" w16cid:durableId="1878808009">
    <w:abstractNumId w:val="4"/>
  </w:num>
  <w:num w:numId="7" w16cid:durableId="2115978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4B5"/>
    <w:rsid w:val="0000294C"/>
    <w:rsid w:val="00027417"/>
    <w:rsid w:val="00056442"/>
    <w:rsid w:val="00056E78"/>
    <w:rsid w:val="000669DD"/>
    <w:rsid w:val="00076D67"/>
    <w:rsid w:val="00087254"/>
    <w:rsid w:val="000D379B"/>
    <w:rsid w:val="000F0BEB"/>
    <w:rsid w:val="000F3555"/>
    <w:rsid w:val="00102755"/>
    <w:rsid w:val="00110502"/>
    <w:rsid w:val="00152512"/>
    <w:rsid w:val="0016380A"/>
    <w:rsid w:val="001C22CC"/>
    <w:rsid w:val="001D42FC"/>
    <w:rsid w:val="00230A58"/>
    <w:rsid w:val="00242AEB"/>
    <w:rsid w:val="00250037"/>
    <w:rsid w:val="00287FBF"/>
    <w:rsid w:val="002B08DB"/>
    <w:rsid w:val="002B6A38"/>
    <w:rsid w:val="002C3A15"/>
    <w:rsid w:val="002C4258"/>
    <w:rsid w:val="002F7C48"/>
    <w:rsid w:val="00306327"/>
    <w:rsid w:val="00316034"/>
    <w:rsid w:val="003302BB"/>
    <w:rsid w:val="003743B9"/>
    <w:rsid w:val="00386E2B"/>
    <w:rsid w:val="003A5B18"/>
    <w:rsid w:val="003B2BB6"/>
    <w:rsid w:val="003D5B5E"/>
    <w:rsid w:val="003E4CA2"/>
    <w:rsid w:val="003F4E66"/>
    <w:rsid w:val="00400840"/>
    <w:rsid w:val="00402474"/>
    <w:rsid w:val="00404A84"/>
    <w:rsid w:val="0041356E"/>
    <w:rsid w:val="00413757"/>
    <w:rsid w:val="004426DA"/>
    <w:rsid w:val="0044725B"/>
    <w:rsid w:val="00451A64"/>
    <w:rsid w:val="00461E17"/>
    <w:rsid w:val="0047103D"/>
    <w:rsid w:val="004802AF"/>
    <w:rsid w:val="004A685B"/>
    <w:rsid w:val="004B34A9"/>
    <w:rsid w:val="004C49B1"/>
    <w:rsid w:val="004F2C0C"/>
    <w:rsid w:val="004F2FC9"/>
    <w:rsid w:val="005201D7"/>
    <w:rsid w:val="0052407B"/>
    <w:rsid w:val="005258BB"/>
    <w:rsid w:val="005518FF"/>
    <w:rsid w:val="00553550"/>
    <w:rsid w:val="00584047"/>
    <w:rsid w:val="00591CA9"/>
    <w:rsid w:val="005F7161"/>
    <w:rsid w:val="00694724"/>
    <w:rsid w:val="006C2582"/>
    <w:rsid w:val="006D2BEB"/>
    <w:rsid w:val="006D2DB2"/>
    <w:rsid w:val="006E15EA"/>
    <w:rsid w:val="00705670"/>
    <w:rsid w:val="00721B80"/>
    <w:rsid w:val="00721C57"/>
    <w:rsid w:val="00725620"/>
    <w:rsid w:val="00727F54"/>
    <w:rsid w:val="0073729D"/>
    <w:rsid w:val="0075378D"/>
    <w:rsid w:val="00763FAF"/>
    <w:rsid w:val="00766A81"/>
    <w:rsid w:val="0081119C"/>
    <w:rsid w:val="0086771F"/>
    <w:rsid w:val="00874D8D"/>
    <w:rsid w:val="00907525"/>
    <w:rsid w:val="009250A0"/>
    <w:rsid w:val="00925F5C"/>
    <w:rsid w:val="00941711"/>
    <w:rsid w:val="0096551E"/>
    <w:rsid w:val="009D1937"/>
    <w:rsid w:val="00A05E84"/>
    <w:rsid w:val="00A30174"/>
    <w:rsid w:val="00A420F0"/>
    <w:rsid w:val="00A83183"/>
    <w:rsid w:val="00A86293"/>
    <w:rsid w:val="00A92DDC"/>
    <w:rsid w:val="00A93E02"/>
    <w:rsid w:val="00AC2487"/>
    <w:rsid w:val="00AC4424"/>
    <w:rsid w:val="00AE25F0"/>
    <w:rsid w:val="00AE2ECB"/>
    <w:rsid w:val="00AE5FAA"/>
    <w:rsid w:val="00AF3D81"/>
    <w:rsid w:val="00AF651A"/>
    <w:rsid w:val="00B63F0C"/>
    <w:rsid w:val="00B70EB7"/>
    <w:rsid w:val="00B851D0"/>
    <w:rsid w:val="00B8586A"/>
    <w:rsid w:val="00B94C7D"/>
    <w:rsid w:val="00B97EE9"/>
    <w:rsid w:val="00BA4A50"/>
    <w:rsid w:val="00BB2513"/>
    <w:rsid w:val="00BB44B5"/>
    <w:rsid w:val="00BB6A31"/>
    <w:rsid w:val="00C17E40"/>
    <w:rsid w:val="00C35DB0"/>
    <w:rsid w:val="00C40B92"/>
    <w:rsid w:val="00C57C8B"/>
    <w:rsid w:val="00C732EF"/>
    <w:rsid w:val="00C8550B"/>
    <w:rsid w:val="00CB0656"/>
    <w:rsid w:val="00CE6C3D"/>
    <w:rsid w:val="00CF6AE4"/>
    <w:rsid w:val="00D41593"/>
    <w:rsid w:val="00D72444"/>
    <w:rsid w:val="00DA08D2"/>
    <w:rsid w:val="00DB5E68"/>
    <w:rsid w:val="00DC783F"/>
    <w:rsid w:val="00DD38B4"/>
    <w:rsid w:val="00DE00EE"/>
    <w:rsid w:val="00DE1E03"/>
    <w:rsid w:val="00DF28F2"/>
    <w:rsid w:val="00E03237"/>
    <w:rsid w:val="00E03275"/>
    <w:rsid w:val="00EB20FC"/>
    <w:rsid w:val="00EC304D"/>
    <w:rsid w:val="00EC5DBC"/>
    <w:rsid w:val="00EE60A7"/>
    <w:rsid w:val="00F02050"/>
    <w:rsid w:val="00F06DCF"/>
    <w:rsid w:val="00F70F9E"/>
    <w:rsid w:val="00F71E9A"/>
    <w:rsid w:val="00F738B6"/>
    <w:rsid w:val="00FB3FC5"/>
    <w:rsid w:val="00FE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42DEA"/>
  <w15:chartTrackingRefBased/>
  <w15:docId w15:val="{5DAE5678-B15E-4D6E-B2B8-6D14D8E1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B18"/>
    <w:pPr>
      <w:spacing w:before="100" w:after="200" w:line="276" w:lineRule="auto"/>
    </w:pPr>
    <w:rPr>
      <w:rFonts w:eastAsiaTheme="minorEastAsia"/>
      <w:kern w:val="0"/>
      <w:sz w:val="20"/>
      <w:szCs w:val="20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4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4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4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4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4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4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4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4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4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4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4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4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4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4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4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4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44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44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44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4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44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44B5"/>
    <w:pPr>
      <w:spacing w:before="100" w:after="200" w:line="240" w:lineRule="auto"/>
    </w:pPr>
    <w:rPr>
      <w:rFonts w:eastAsiaTheme="minorEastAsia"/>
      <w:kern w:val="0"/>
      <w:sz w:val="20"/>
      <w:szCs w:val="20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B44B5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9472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724"/>
    <w:rPr>
      <w:rFonts w:eastAsiaTheme="minorEastAsia"/>
      <w:kern w:val="0"/>
      <w:sz w:val="20"/>
      <w:szCs w:val="20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9472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724"/>
    <w:rPr>
      <w:rFonts w:eastAsiaTheme="minorEastAsia"/>
      <w:kern w:val="0"/>
      <w:sz w:val="20"/>
      <w:szCs w:val="20"/>
      <w:lang w:val="en-US" w:eastAsia="ja-JP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7103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6D2D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D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7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y@lbmath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reecoursesinengland.co.uk/understanding-safeguarding-and-prevent/?utm_feeditemid=&amp;utm_device=c&amp;utm_term=safeguarding%20course&amp;utm_source=google&amp;utm_medium=ppc&amp;utm_campaign=FCIE+/+Safeguarding&amp;hsa_cam=21171066426&amp;hsa_grp=161254332855&amp;hsa_mt=b&amp;hsa_src=g&amp;hsa_ad=702041505512&amp;hsa_acc=8772894239&amp;hsa_net=adwords&amp;hsa_kw=safeguarding%20course&amp;hsa_tgt=kwd-296280761016&amp;hsa_ver=3&amp;gad_source=1&amp;gclid=Cj0KCQjw1qO0BhDwARIsANfnkv-kAA8AHekZc0WlhPjMQWog_atd8kthaCuU7z66VT3qS3VlNVP7GkYaAt17EALw_wc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2</Pages>
  <Words>565</Words>
  <Characters>2926</Characters>
  <Application>Microsoft Office Word</Application>
  <DocSecurity>0</DocSecurity>
  <Lines>59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Chapman</dc:creator>
  <cp:keywords/>
  <dc:description/>
  <cp:lastModifiedBy>Lucy Chapman</cp:lastModifiedBy>
  <cp:revision>109</cp:revision>
  <dcterms:created xsi:type="dcterms:W3CDTF">2024-06-27T11:53:00Z</dcterms:created>
  <dcterms:modified xsi:type="dcterms:W3CDTF">2026-04-02T16:36:00Z</dcterms:modified>
</cp:coreProperties>
</file>